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8A4DE" w14:textId="77777777" w:rsidR="008D7B0C" w:rsidRPr="008D7B0C" w:rsidRDefault="008D7B0C" w:rsidP="008D7B0C">
      <w:pPr>
        <w:rPr>
          <w:rFonts w:ascii="Times New Roman" w:hAnsi="Times New Roman" w:cs="Times New Roman"/>
          <w:u w:val="single"/>
        </w:rPr>
      </w:pPr>
      <w:r w:rsidRPr="008D7B0C">
        <w:rPr>
          <w:rFonts w:ascii="Times New Roman" w:hAnsi="Times New Roman" w:cs="Times New Roman"/>
          <w:u w:val="single"/>
        </w:rPr>
        <w:t xml:space="preserve">Informacja prasowa </w:t>
      </w:r>
    </w:p>
    <w:p w14:paraId="04E9962B" w14:textId="77777777" w:rsidR="008D7B0C" w:rsidRPr="008D7B0C" w:rsidRDefault="008D7B0C" w:rsidP="008D7B0C">
      <w:pPr>
        <w:rPr>
          <w:rFonts w:ascii="Times New Roman" w:hAnsi="Times New Roman" w:cs="Times New Roman"/>
        </w:rPr>
      </w:pPr>
      <w:r w:rsidRPr="008D7B0C">
        <w:rPr>
          <w:rFonts w:ascii="Times New Roman" w:hAnsi="Times New Roman" w:cs="Times New Roman"/>
          <w:b/>
          <w:bCs/>
        </w:rPr>
        <w:t xml:space="preserve">Rusza charytatywna aukcja unikatowego okna </w:t>
      </w:r>
      <w:proofErr w:type="spellStart"/>
      <w:r w:rsidRPr="008D7B0C">
        <w:rPr>
          <w:rFonts w:ascii="Times New Roman" w:hAnsi="Times New Roman" w:cs="Times New Roman"/>
          <w:b/>
          <w:bCs/>
        </w:rPr>
        <w:t>Drutex</w:t>
      </w:r>
      <w:proofErr w:type="spellEnd"/>
      <w:r w:rsidRPr="008D7B0C">
        <w:rPr>
          <w:rFonts w:ascii="Times New Roman" w:hAnsi="Times New Roman" w:cs="Times New Roman"/>
          <w:b/>
          <w:bCs/>
        </w:rPr>
        <w:t xml:space="preserve"> z autografami gwiazd FC Bayern</w:t>
      </w:r>
    </w:p>
    <w:p w14:paraId="1032A7F8" w14:textId="77777777" w:rsidR="008D7B0C" w:rsidRPr="008D7B0C" w:rsidRDefault="008D7B0C" w:rsidP="008D7B0C">
      <w:pPr>
        <w:rPr>
          <w:rFonts w:ascii="Times New Roman" w:hAnsi="Times New Roman" w:cs="Times New Roman"/>
          <w:b/>
          <w:bCs/>
        </w:rPr>
      </w:pPr>
      <w:r w:rsidRPr="008D7B0C">
        <w:rPr>
          <w:rFonts w:ascii="Times New Roman" w:hAnsi="Times New Roman" w:cs="Times New Roman"/>
          <w:b/>
          <w:bCs/>
        </w:rPr>
        <w:t xml:space="preserve">Fundacja O Zdrowie Dziecka wystawiła na licytację wyjątkowe, kolekcjonerskie okno </w:t>
      </w:r>
      <w:proofErr w:type="spellStart"/>
      <w:r w:rsidRPr="008D7B0C">
        <w:rPr>
          <w:rFonts w:ascii="Times New Roman" w:hAnsi="Times New Roman" w:cs="Times New Roman"/>
          <w:b/>
          <w:bCs/>
        </w:rPr>
        <w:t>Drutex</w:t>
      </w:r>
      <w:proofErr w:type="spellEnd"/>
      <w:r w:rsidRPr="008D7B0C">
        <w:rPr>
          <w:rFonts w:ascii="Times New Roman" w:hAnsi="Times New Roman" w:cs="Times New Roman"/>
          <w:b/>
          <w:bCs/>
        </w:rPr>
        <w:t>, sygnowane autografami zawodników piłkarskiego giganta – FC Bayern. Wszystkie środki uzyskane z aukcji zostaną przeznaczone na wsparcie i doposażenie Oddziału Onkologii i Hematologii Dziecięcej w Krakowie.</w:t>
      </w:r>
    </w:p>
    <w:p w14:paraId="02629F5A" w14:textId="77777777" w:rsidR="008D7B0C" w:rsidRPr="008D7B0C" w:rsidRDefault="008D7B0C" w:rsidP="008D7B0C">
      <w:pPr>
        <w:rPr>
          <w:rFonts w:ascii="Times New Roman" w:hAnsi="Times New Roman" w:cs="Times New Roman"/>
        </w:rPr>
      </w:pPr>
      <w:r w:rsidRPr="008D7B0C">
        <w:rPr>
          <w:rFonts w:ascii="Times New Roman" w:hAnsi="Times New Roman" w:cs="Times New Roman"/>
        </w:rPr>
        <w:t xml:space="preserve">Unikatowe okno trafiło do Fundacji dzięki hojności firmy </w:t>
      </w:r>
      <w:r w:rsidRPr="008D7B0C">
        <w:rPr>
          <w:rFonts w:ascii="Times New Roman" w:hAnsi="Times New Roman" w:cs="Times New Roman"/>
          <w:b/>
          <w:bCs/>
        </w:rPr>
        <w:t>OKTOMAR</w:t>
      </w:r>
      <w:r w:rsidRPr="008D7B0C">
        <w:rPr>
          <w:rFonts w:ascii="Times New Roman" w:hAnsi="Times New Roman" w:cs="Times New Roman"/>
        </w:rPr>
        <w:t xml:space="preserve"> – zwycięzcy prestiżowego projektu „Mistrzowskie Okno </w:t>
      </w:r>
      <w:proofErr w:type="spellStart"/>
      <w:r w:rsidRPr="008D7B0C">
        <w:rPr>
          <w:rFonts w:ascii="Times New Roman" w:hAnsi="Times New Roman" w:cs="Times New Roman"/>
        </w:rPr>
        <w:t>Drutex</w:t>
      </w:r>
      <w:proofErr w:type="spellEnd"/>
      <w:r w:rsidRPr="008D7B0C">
        <w:rPr>
          <w:rFonts w:ascii="Times New Roman" w:hAnsi="Times New Roman" w:cs="Times New Roman"/>
        </w:rPr>
        <w:t xml:space="preserve">”. Partner handlowy </w:t>
      </w:r>
      <w:proofErr w:type="spellStart"/>
      <w:r w:rsidRPr="008D7B0C">
        <w:rPr>
          <w:rFonts w:ascii="Times New Roman" w:hAnsi="Times New Roman" w:cs="Times New Roman"/>
        </w:rPr>
        <w:t>Drutex’u</w:t>
      </w:r>
      <w:proofErr w:type="spellEnd"/>
      <w:r w:rsidRPr="008D7B0C">
        <w:rPr>
          <w:rFonts w:ascii="Times New Roman" w:hAnsi="Times New Roman" w:cs="Times New Roman"/>
        </w:rPr>
        <w:t xml:space="preserve"> zdecydował przekazać nagrodę główną na cel charytatywny, nadając całej inicjatywie symboliczny i filantropijny wymiar.</w:t>
      </w:r>
    </w:p>
    <w:p w14:paraId="1C87F366" w14:textId="77777777" w:rsidR="008D7B0C" w:rsidRPr="008D7B0C" w:rsidRDefault="008D7B0C" w:rsidP="008D7B0C">
      <w:pPr>
        <w:rPr>
          <w:rFonts w:ascii="Times New Roman" w:hAnsi="Times New Roman" w:cs="Times New Roman"/>
          <w:b/>
          <w:bCs/>
        </w:rPr>
      </w:pPr>
      <w:r w:rsidRPr="008D7B0C">
        <w:rPr>
          <w:rFonts w:ascii="Times New Roman" w:hAnsi="Times New Roman" w:cs="Times New Roman"/>
          <w:b/>
          <w:bCs/>
        </w:rPr>
        <w:t>Czas na finał</w:t>
      </w:r>
    </w:p>
    <w:p w14:paraId="26915046" w14:textId="77777777" w:rsidR="008D7B0C" w:rsidRPr="008D7B0C" w:rsidRDefault="008D7B0C" w:rsidP="008D7B0C">
      <w:pPr>
        <w:rPr>
          <w:rFonts w:ascii="Times New Roman" w:hAnsi="Times New Roman" w:cs="Times New Roman"/>
        </w:rPr>
      </w:pPr>
      <w:r w:rsidRPr="008D7B0C">
        <w:rPr>
          <w:rFonts w:ascii="Times New Roman" w:hAnsi="Times New Roman" w:cs="Times New Roman"/>
        </w:rPr>
        <w:t xml:space="preserve">Aukcja jest zwieńczeniem inicjatywy „Mistrzowskie Okno </w:t>
      </w:r>
      <w:proofErr w:type="spellStart"/>
      <w:r w:rsidRPr="008D7B0C">
        <w:rPr>
          <w:rFonts w:ascii="Times New Roman" w:hAnsi="Times New Roman" w:cs="Times New Roman"/>
        </w:rPr>
        <w:t>Drutex</w:t>
      </w:r>
      <w:proofErr w:type="spellEnd"/>
      <w:r w:rsidRPr="008D7B0C">
        <w:rPr>
          <w:rFonts w:ascii="Times New Roman" w:hAnsi="Times New Roman" w:cs="Times New Roman"/>
        </w:rPr>
        <w:t xml:space="preserve">”, przyznającej laureatowi wyjątkowe okno z podpisami gwiazd monachijskiego klubu,. Na świecie powstały jedynie trzy takie egzemplarze. Pierwszy znajduje się w siedzibie głównej </w:t>
      </w:r>
      <w:proofErr w:type="spellStart"/>
      <w:r w:rsidRPr="008D7B0C">
        <w:rPr>
          <w:rFonts w:ascii="Times New Roman" w:hAnsi="Times New Roman" w:cs="Times New Roman"/>
        </w:rPr>
        <w:t>Drutex</w:t>
      </w:r>
      <w:proofErr w:type="spellEnd"/>
      <w:r w:rsidRPr="008D7B0C">
        <w:rPr>
          <w:rFonts w:ascii="Times New Roman" w:hAnsi="Times New Roman" w:cs="Times New Roman"/>
        </w:rPr>
        <w:t xml:space="preserve"> jako symbol partnerstwa z FC Bayern. Drugi otrzymał laureat konkursu skierowanego do klientów indywidualnych, a trzeci, dzięki decyzji OKTOMAR, został przekazany Fundacji O Zdrowie Dziecka i trafił na licytację.</w:t>
      </w:r>
    </w:p>
    <w:p w14:paraId="2FC14B19" w14:textId="77777777" w:rsidR="008D7B0C" w:rsidRPr="008D7B0C" w:rsidRDefault="008D7B0C" w:rsidP="008D7B0C">
      <w:pPr>
        <w:rPr>
          <w:rFonts w:ascii="Times New Roman" w:hAnsi="Times New Roman" w:cs="Times New Roman"/>
          <w:b/>
          <w:bCs/>
        </w:rPr>
      </w:pPr>
      <w:r w:rsidRPr="008D7B0C">
        <w:rPr>
          <w:rFonts w:ascii="Times New Roman" w:hAnsi="Times New Roman" w:cs="Times New Roman"/>
          <w:b/>
          <w:bCs/>
        </w:rPr>
        <w:t>Szczegóły aukcji</w:t>
      </w:r>
    </w:p>
    <w:p w14:paraId="256AC45E" w14:textId="77777777" w:rsidR="008D7B0C" w:rsidRPr="008D7B0C" w:rsidRDefault="008D7B0C" w:rsidP="008D7B0C">
      <w:pPr>
        <w:rPr>
          <w:rFonts w:ascii="Times New Roman" w:hAnsi="Times New Roman" w:cs="Times New Roman"/>
        </w:rPr>
      </w:pPr>
      <w:r w:rsidRPr="008D7B0C">
        <w:rPr>
          <w:rFonts w:ascii="Times New Roman" w:hAnsi="Times New Roman" w:cs="Times New Roman"/>
        </w:rPr>
        <w:t xml:space="preserve">Licytacja odbędzie się na platformie Allegro Charytatywni. Okno jest absolutnie unikatowe – nie jest i nie będzie dostępne w sprzedaży komercyjnej. Za organizację, stronę administracyjną, techniczną oraz rozliczenie ze zwycięzcą odpowiada Fundacja O Zdrowie Dziecka. Firma </w:t>
      </w:r>
      <w:proofErr w:type="spellStart"/>
      <w:r w:rsidRPr="008D7B0C">
        <w:rPr>
          <w:rFonts w:ascii="Times New Roman" w:hAnsi="Times New Roman" w:cs="Times New Roman"/>
        </w:rPr>
        <w:t>Drutex</w:t>
      </w:r>
      <w:proofErr w:type="spellEnd"/>
      <w:r w:rsidRPr="008D7B0C">
        <w:rPr>
          <w:rFonts w:ascii="Times New Roman" w:hAnsi="Times New Roman" w:cs="Times New Roman"/>
        </w:rPr>
        <w:t xml:space="preserve"> zapewni z kolei bezpieczny, darmowy i w pełni ubezpieczony transport okna do nowego właściciela, niezależnie od miejsca w Polsce.</w:t>
      </w:r>
    </w:p>
    <w:p w14:paraId="0BFC0C2A" w14:textId="77777777" w:rsidR="008D7B0C" w:rsidRPr="008D7B0C" w:rsidRDefault="008D7B0C" w:rsidP="008D7B0C">
      <w:pPr>
        <w:rPr>
          <w:rFonts w:ascii="Times New Roman" w:hAnsi="Times New Roman" w:cs="Times New Roman"/>
        </w:rPr>
      </w:pPr>
      <w:r w:rsidRPr="008D7B0C">
        <w:rPr>
          <w:rFonts w:ascii="Times New Roman" w:hAnsi="Times New Roman" w:cs="Times New Roman"/>
          <w:b/>
          <w:bCs/>
        </w:rPr>
        <w:t xml:space="preserve">Wydarzenie podsumowuje Tomasz Szymański, Dyrektor Marketingu firmy </w:t>
      </w:r>
      <w:proofErr w:type="spellStart"/>
      <w:r w:rsidRPr="008D7B0C">
        <w:rPr>
          <w:rFonts w:ascii="Times New Roman" w:hAnsi="Times New Roman" w:cs="Times New Roman"/>
          <w:b/>
          <w:bCs/>
        </w:rPr>
        <w:t>Drutex</w:t>
      </w:r>
      <w:proofErr w:type="spellEnd"/>
      <w:r w:rsidRPr="008D7B0C">
        <w:rPr>
          <w:rFonts w:ascii="Times New Roman" w:hAnsi="Times New Roman" w:cs="Times New Roman"/>
          <w:b/>
          <w:bCs/>
        </w:rPr>
        <w:t>:</w:t>
      </w:r>
    </w:p>
    <w:p w14:paraId="5F6B5BB5" w14:textId="77777777" w:rsidR="008D7B0C" w:rsidRPr="008D7B0C" w:rsidRDefault="008D7B0C" w:rsidP="008D7B0C">
      <w:pPr>
        <w:rPr>
          <w:rFonts w:ascii="Times New Roman" w:hAnsi="Times New Roman" w:cs="Times New Roman"/>
          <w:i/>
          <w:iCs/>
        </w:rPr>
      </w:pPr>
      <w:r w:rsidRPr="008D7B0C">
        <w:rPr>
          <w:rFonts w:ascii="Times New Roman" w:hAnsi="Times New Roman" w:cs="Times New Roman"/>
          <w:i/>
          <w:iCs/>
        </w:rPr>
        <w:t>„Jesteśmy niezmiernie wdzięczni firmie OKTOMAR za ten piękny i niezwykle szlachetny gest. Przekazanie unikatowego okna na cel charytatywny pokazuje, że biznes może realnie zmieniać świat na lepsze. Wszystkie środki z licytacji zostaną przeznaczone na leczenie i doposażenie szpitala dla najmłodszych pacjentów. Serdecznie zachęcamy do udziału w aukcji – walcząc o to wyjątkowe trofeum, można jednocześnie wesprzeć szczytny cel.</w:t>
      </w:r>
    </w:p>
    <w:p w14:paraId="34AA0E4A" w14:textId="77777777" w:rsidR="008D7B0C" w:rsidRPr="008D7B0C" w:rsidRDefault="008D7B0C" w:rsidP="008D7B0C">
      <w:pPr>
        <w:rPr>
          <w:rFonts w:ascii="Times New Roman" w:hAnsi="Times New Roman" w:cs="Times New Roman"/>
          <w:i/>
          <w:iCs/>
        </w:rPr>
      </w:pPr>
      <w:proofErr w:type="spellStart"/>
      <w:r w:rsidRPr="008D7B0C">
        <w:rPr>
          <w:rFonts w:ascii="Times New Roman" w:hAnsi="Times New Roman" w:cs="Times New Roman"/>
          <w:i/>
          <w:iCs/>
        </w:rPr>
        <w:t>Drutex</w:t>
      </w:r>
      <w:proofErr w:type="spellEnd"/>
      <w:r w:rsidRPr="008D7B0C">
        <w:rPr>
          <w:rFonts w:ascii="Times New Roman" w:hAnsi="Times New Roman" w:cs="Times New Roman"/>
          <w:i/>
          <w:iCs/>
        </w:rPr>
        <w:t xml:space="preserve"> od lat konsekwentnie realizuje strategię CSR, angażując się w projekty łączące sport, biznes i odpowiedzialność społeczną. Obecna aukcja jest doskonałym przykładem synergii, w której emocje sportowe i silne partnerstwa biznesowe przekładają się na realną pomoc potrzebującym.”</w:t>
      </w:r>
    </w:p>
    <w:p w14:paraId="7AF2F70F" w14:textId="77777777" w:rsidR="008D7B0C" w:rsidRPr="008D7B0C" w:rsidRDefault="008D7B0C" w:rsidP="008D7B0C">
      <w:pPr>
        <w:rPr>
          <w:rFonts w:ascii="Times New Roman" w:hAnsi="Times New Roman" w:cs="Times New Roman"/>
        </w:rPr>
      </w:pPr>
    </w:p>
    <w:p w14:paraId="709E6379" w14:textId="2776E6B3" w:rsidR="008A5ADC" w:rsidRDefault="005919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Link do aukcji:</w:t>
      </w:r>
    </w:p>
    <w:p w14:paraId="30A33552" w14:textId="3948CC1B" w:rsidR="009D22AE" w:rsidRDefault="009D22AE">
      <w:pPr>
        <w:rPr>
          <w:rFonts w:ascii="Times New Roman" w:hAnsi="Times New Roman" w:cs="Times New Roman"/>
        </w:rPr>
      </w:pPr>
      <w:hyperlink r:id="rId4" w:history="1">
        <w:r w:rsidRPr="009D22AE">
          <w:rPr>
            <w:rStyle w:val="Hipercze"/>
            <w:rFonts w:ascii="Times New Roman" w:hAnsi="Times New Roman" w:cs="Times New Roman"/>
          </w:rPr>
          <w:t>https://allegro.pl/produkt/wyjatkowe-okno-drutex-z-autografami-gwiazd-fc-bayern-aukcja-charytatywna-4489c638-18b5-446b-a3fa-69e23feb084b?offerId=18782666977</w:t>
        </w:r>
      </w:hyperlink>
    </w:p>
    <w:p w14:paraId="37C4454A" w14:textId="38CAFA3B" w:rsidR="00591978" w:rsidRPr="00996C3A" w:rsidRDefault="00591978" w:rsidP="003B446A">
      <w:pPr>
        <w:pStyle w:val="Tekstpodstawowy"/>
        <w:rPr>
          <w:rFonts w:ascii="Times New Roman" w:hAnsi="Times New Roman" w:cs="Times New Roman"/>
        </w:rPr>
      </w:pPr>
    </w:p>
    <w:sectPr w:rsidR="00591978" w:rsidRPr="00996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206"/>
    <w:rsid w:val="00075B31"/>
    <w:rsid w:val="000E5147"/>
    <w:rsid w:val="00285DE5"/>
    <w:rsid w:val="003B446A"/>
    <w:rsid w:val="00591978"/>
    <w:rsid w:val="00783323"/>
    <w:rsid w:val="00795267"/>
    <w:rsid w:val="008A5ADC"/>
    <w:rsid w:val="008D7B0C"/>
    <w:rsid w:val="00907BE1"/>
    <w:rsid w:val="00996C3A"/>
    <w:rsid w:val="009D22AE"/>
    <w:rsid w:val="00A64206"/>
    <w:rsid w:val="00B1160E"/>
    <w:rsid w:val="00CA1317"/>
    <w:rsid w:val="00CF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73B83"/>
  <w15:chartTrackingRefBased/>
  <w15:docId w15:val="{B3C50285-5BA5-4FBC-99BF-3FA724461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4206"/>
  </w:style>
  <w:style w:type="paragraph" w:styleId="Nagwek1">
    <w:name w:val="heading 1"/>
    <w:basedOn w:val="Normalny"/>
    <w:next w:val="Normalny"/>
    <w:link w:val="Nagwek1Znak"/>
    <w:uiPriority w:val="9"/>
    <w:qFormat/>
    <w:rsid w:val="00A64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4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42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4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42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42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42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42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42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42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42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42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420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420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42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42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42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42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42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4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42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42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42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42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42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42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42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42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420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9197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197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446A"/>
    <w:rPr>
      <w:color w:val="96607D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3B446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B4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llegro.pl/produkt/wyjatkowe-okno-drutex-z-autografami-gwiazd-fc-bayern-aukcja-charytatywna-4489c638-18b5-446b-a3fa-69e23feb084b?offerId=1878266697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385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Zbiejcik</dc:creator>
  <cp:keywords/>
  <dc:description/>
  <cp:lastModifiedBy>Bartek Zbiejcik</cp:lastModifiedBy>
  <cp:revision>11</cp:revision>
  <dcterms:created xsi:type="dcterms:W3CDTF">2026-07-08T11:19:00Z</dcterms:created>
  <dcterms:modified xsi:type="dcterms:W3CDTF">2026-07-22T09:31:00Z</dcterms:modified>
</cp:coreProperties>
</file>