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Drutex na prestiżowych targach Warsaw Home &amp; Contract 2025</w:t>
      </w:r>
    </w:p>
    <w:p/>
    <w:p>
      <w:pPr/>
      <w:r>
        <w:rPr>
          <w:sz w:val="22.5"/>
          <w:szCs w:val="22.5"/>
          <w:b w:val="1"/>
          <w:bCs w:val="1"/>
        </w:rPr>
        <w:t xml:space="preserve">Drutex, jeden z liderów na rynku stolarki otworowej, weźmie udział w największych biznesowych targach wnętrz w Europie Środkowo-Wschodniej. Na stoisku pokazowym zaprezentuje m.in. tegoroczną nowość – ekskluzywną serię drzwi D-ART Line.</w:t>
      </w:r>
    </w:p>
    <w:p/>
    <w:p>
      <w:pPr/>
      <w:r>
        <w:rPr/>
        <w:t xml:space="preserve">- Targi, które wyznaczają trendy w świecie designu są doskonałą okazją do zaprezentowania naszych tegorocznych nowości. Dlatego z dumą przedstawimy prestiżową serią drzwi D-ART Line, łączących w sobie nowoczesny styl, trwałość i funkcjonalność, a przy tym gwarantujących wysoką energooszczędność. Pamiętając, że drzwi są wizytówką każdego domu, na podkreślenie zasługuje kunsztowne i wysublimowane wzornictwo, pełne unikalnych detali, co stanowi niezwykle ciekawą ofertę na rynku drzwi zewnętrznych z aluminium i drewna – podkreśla Kamil Gierszewski, dyrektor ds. handlowych w firmie DRUTEX.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2026-11-08T17:21:00+01:00</dcterms:created>
  <dcterms:modified xsi:type="dcterms:W3CDTF">2026-11-08T17:21:00+01:00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