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TZF Polfa partnerem AVIA UNIMOT 62. Rajdu Barbórka, zbiera środki na szczytny cel</w:t>
      </w:r>
    </w:p>
    <w:p/>
    <w:p>
      <w:pPr/>
      <w:r>
        <w:rPr>
          <w:sz w:val="22.5"/>
          <w:szCs w:val="22.5"/>
          <w:b w:val="1"/>
          <w:bCs w:val="1"/>
        </w:rPr>
        <w:t xml:space="preserve">Już w najbliższą sobotę odbędzie się 62 edycja kultowego rajdu. Jeden z odcinków specjalnych odbędzie się na terenie Tarchomińskich Zakładów Farmaceutycznych Polfa, a częściowy zysk ze sprzedaży biletów zostanie przeznaczony na dofinansowanie ferii zimowych dla dzieci powodzian z Lewina Brzeskiego.</w:t>
      </w:r>
    </w:p>
    <w:p/>
    <w:p>
      <w:pPr/>
      <w:r>
        <w:rPr/>
        <w:t xml:space="preserve">- Drugi rok z rzędu gościmy u siebie uczestników Rajdu Barbórka. W zeszłym roku strefa kibica była tylko dla pracowników, a w tym roku otwieramy się dla publiczności. Wpływy z biletów chcemy przeznaczyć na szczytny cel związany z dofinansowaniem ferii zimowych dla dzieci powodzian. Jest to nasza odpowiedź na apel Fundacji Pomocy Dzieciom POCIECHA, która chce wysłać 30 Dzieci ze świetlicy opiekuńczej w Lewinie Brzeskim na ferie zimowe do ośrodka Diuna w Korbielowie. Pomaganie innym, a zwłaszcza dzieciom, jest dla nas czymś oczywistym i naturalnym. Kierowani odruchem serca ruszyliśmy z pomocą dla powodzian już na samym początku, kiedy we wrześniu doszło do zalania wielu miejscowości na terenie południowej Polski – mówi Maksymilian Świniarski, prezes zarządu Tarchomińskich Zakładów Farmaceutycznych Polfa.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2026-11-08T17:20:39+01:00</dcterms:created>
  <dcterms:modified xsi:type="dcterms:W3CDTF">2026-11-08T17:20:39+01:00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